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4F2" w:rsidRDefault="00E124CC">
      <w:pPr>
        <w:rPr>
          <w:rFonts w:ascii="Times New Roman" w:hAnsi="Times New Roman" w:cs="Times New Roman"/>
          <w:b/>
          <w:sz w:val="24"/>
          <w:szCs w:val="24"/>
        </w:rPr>
      </w:pPr>
      <w:r w:rsidRPr="00E124CC">
        <w:rPr>
          <w:rFonts w:ascii="Times New Roman" w:hAnsi="Times New Roman" w:cs="Times New Roman"/>
          <w:b/>
          <w:sz w:val="24"/>
          <w:szCs w:val="24"/>
        </w:rPr>
        <w:t xml:space="preserve">Comparison of “There Will Come Soft Rains” </w:t>
      </w:r>
      <w:r>
        <w:rPr>
          <w:rFonts w:ascii="Times New Roman" w:hAnsi="Times New Roman" w:cs="Times New Roman"/>
          <w:b/>
          <w:sz w:val="24"/>
          <w:szCs w:val="24"/>
        </w:rPr>
        <w:t xml:space="preserve">by Ray Bradbury </w:t>
      </w:r>
      <w:r w:rsidRPr="00E124CC">
        <w:rPr>
          <w:rFonts w:ascii="Times New Roman" w:hAnsi="Times New Roman" w:cs="Times New Roman"/>
          <w:b/>
          <w:sz w:val="24"/>
          <w:szCs w:val="24"/>
        </w:rPr>
        <w:t>and “To Build a Fire” by Jack London</w:t>
      </w:r>
    </w:p>
    <w:p w:rsidR="00E124CC" w:rsidRPr="00E124CC" w:rsidRDefault="00E124CC">
      <w:pPr>
        <w:rPr>
          <w:rFonts w:ascii="Times New Roman" w:hAnsi="Times New Roman" w:cs="Times New Roman"/>
          <w:sz w:val="24"/>
          <w:szCs w:val="24"/>
        </w:rPr>
      </w:pPr>
      <w:r w:rsidRPr="00E124CC">
        <w:rPr>
          <w:rFonts w:ascii="Times New Roman" w:hAnsi="Times New Roman" w:cs="Times New Roman"/>
          <w:sz w:val="24"/>
          <w:szCs w:val="24"/>
        </w:rPr>
        <w:t>Both “There Will Come Soft Rains” and “To Build a Fire” are short stories about man versus Nature. In both stories, the dog represents our instinct for surviv</w:t>
      </w:r>
      <w:r>
        <w:rPr>
          <w:rFonts w:ascii="Times New Roman" w:hAnsi="Times New Roman" w:cs="Times New Roman"/>
          <w:sz w:val="24"/>
          <w:szCs w:val="24"/>
        </w:rPr>
        <w:t>al</w:t>
      </w:r>
      <w:r w:rsidRPr="00E124CC">
        <w:rPr>
          <w:rFonts w:ascii="Times New Roman" w:hAnsi="Times New Roman" w:cs="Times New Roman"/>
          <w:sz w:val="24"/>
          <w:szCs w:val="24"/>
        </w:rPr>
        <w:t xml:space="preserve">. </w:t>
      </w:r>
      <w:r>
        <w:rPr>
          <w:rFonts w:ascii="Times New Roman" w:hAnsi="Times New Roman" w:cs="Times New Roman"/>
          <w:sz w:val="24"/>
          <w:szCs w:val="24"/>
        </w:rPr>
        <w:t>However that instinct is tested i</w:t>
      </w:r>
      <w:r w:rsidRPr="00E124CC">
        <w:rPr>
          <w:rFonts w:ascii="Times New Roman" w:hAnsi="Times New Roman" w:cs="Times New Roman"/>
          <w:sz w:val="24"/>
          <w:szCs w:val="24"/>
        </w:rPr>
        <w:t>n both stories,</w:t>
      </w:r>
      <w:r>
        <w:rPr>
          <w:rFonts w:ascii="Times New Roman" w:hAnsi="Times New Roman" w:cs="Times New Roman"/>
          <w:sz w:val="24"/>
          <w:szCs w:val="24"/>
        </w:rPr>
        <w:t xml:space="preserve"> because</w:t>
      </w:r>
      <w:r w:rsidRPr="00E124CC">
        <w:rPr>
          <w:rFonts w:ascii="Times New Roman" w:hAnsi="Times New Roman" w:cs="Times New Roman"/>
          <w:sz w:val="24"/>
          <w:szCs w:val="24"/>
        </w:rPr>
        <w:t xml:space="preserve"> death </w:t>
      </w:r>
      <w:r w:rsidR="00F65777">
        <w:rPr>
          <w:rFonts w:ascii="Times New Roman" w:hAnsi="Times New Roman" w:cs="Times New Roman"/>
          <w:sz w:val="24"/>
          <w:szCs w:val="24"/>
        </w:rPr>
        <w:t>becomes</w:t>
      </w:r>
      <w:bookmarkStart w:id="0" w:name="_GoBack"/>
      <w:bookmarkEnd w:id="0"/>
      <w:r w:rsidRPr="00E124CC">
        <w:rPr>
          <w:rFonts w:ascii="Times New Roman" w:hAnsi="Times New Roman" w:cs="Times New Roman"/>
          <w:sz w:val="24"/>
          <w:szCs w:val="24"/>
        </w:rPr>
        <w:t xml:space="preserve"> inevitable. Nature does not care that the house and the unnamed miner do not survive, she is indifferent to their suffering and ultimate deaths. Because man is arrogant, disrespectful and vulnerable, in a contest with Nature, man usually loses. </w:t>
      </w:r>
    </w:p>
    <w:p w:rsidR="00E124CC" w:rsidRPr="00E124CC" w:rsidRDefault="00E124CC">
      <w:pPr>
        <w:rPr>
          <w:rFonts w:ascii="Times New Roman" w:hAnsi="Times New Roman" w:cs="Times New Roman"/>
          <w:sz w:val="24"/>
          <w:szCs w:val="24"/>
        </w:rPr>
      </w:pPr>
    </w:p>
    <w:sectPr w:rsidR="00E124CC" w:rsidRPr="00E12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CC"/>
    <w:rsid w:val="00097B29"/>
    <w:rsid w:val="00582A3C"/>
    <w:rsid w:val="00E124CC"/>
    <w:rsid w:val="00F6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51B7"/>
  <w15:chartTrackingRefBased/>
  <w15:docId w15:val="{A3BE87CB-1ED1-4FAF-8908-2DCDCE05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 Williams</dc:creator>
  <cp:keywords/>
  <dc:description/>
  <cp:lastModifiedBy>Denise S Williams</cp:lastModifiedBy>
  <cp:revision>1</cp:revision>
  <dcterms:created xsi:type="dcterms:W3CDTF">2025-10-08T18:39:00Z</dcterms:created>
  <dcterms:modified xsi:type="dcterms:W3CDTF">2025-10-08T18:50:00Z</dcterms:modified>
</cp:coreProperties>
</file>