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1550" w14:textId="13CF3E23" w:rsidR="00C1403B" w:rsidRDefault="008C0A2B">
      <w:r>
        <w:t>Reading Guide part III</w:t>
      </w:r>
      <w:r>
        <w:br/>
        <w:t>pg. 49- Darcy falls in love</w:t>
      </w:r>
    </w:p>
    <w:p w14:paraId="108F6DB4" w14:textId="18BC915A" w:rsidR="008C0A2B" w:rsidRDefault="008C0A2B">
      <w:r>
        <w:t>Pg. 58-meeting Mr. Collins</w:t>
      </w:r>
    </w:p>
    <w:p w14:paraId="1520DF59" w14:textId="6B21ED8D" w:rsidR="008C0A2B" w:rsidRDefault="008C0A2B">
      <w:r>
        <w:t>Pg. 66-Mr. Collins’ character described</w:t>
      </w:r>
    </w:p>
    <w:p w14:paraId="0FA33D5A" w14:textId="06095507" w:rsidR="008C0A2B" w:rsidRDefault="008C0A2B">
      <w:r>
        <w:t>Pg. 73-74- Mr. Wickham tells his half of the story</w:t>
      </w:r>
    </w:p>
    <w:p w14:paraId="2F0F8FC9" w14:textId="0E0183E6" w:rsidR="008C0A2B" w:rsidRDefault="008C0A2B">
      <w:r>
        <w:t>Pg. 81-Jane defends Darcy</w:t>
      </w:r>
    </w:p>
    <w:p w14:paraId="6B2DC121" w14:textId="23A83DF8" w:rsidR="008C0A2B" w:rsidRDefault="008C0A2B">
      <w:r>
        <w:t>Pg. 85-Netherfield Ball</w:t>
      </w:r>
    </w:p>
    <w:p w14:paraId="085E1F4D" w14:textId="446CDABA" w:rsidR="008C0A2B" w:rsidRDefault="008C0A2B">
      <w:r>
        <w:t>Pg. 100-Mr. Collins’ proposes</w:t>
      </w:r>
    </w:p>
    <w:p w14:paraId="1F0FE485" w14:textId="297B9ECE" w:rsidR="008C0A2B" w:rsidRDefault="008C0A2B">
      <w:r>
        <w:t>Pg. 103-Lizzie’s answer</w:t>
      </w:r>
    </w:p>
    <w:p w14:paraId="06881E15" w14:textId="6D1FDBF3" w:rsidR="008C0A2B" w:rsidRDefault="008C0A2B">
      <w:r>
        <w:t>Pg. 109-110-Mr. Bennet and Mrs. Bennet respond</w:t>
      </w:r>
    </w:p>
    <w:p w14:paraId="7A45DA02" w14:textId="64C96BBF" w:rsidR="008C0A2B" w:rsidRDefault="008C0A2B"/>
    <w:p w14:paraId="1E376351" w14:textId="13C704EA" w:rsidR="008C0A2B" w:rsidRDefault="008C0A2B">
      <w:proofErr w:type="spellStart"/>
      <w:r>
        <w:t>Mr</w:t>
      </w:r>
      <w:proofErr w:type="spellEnd"/>
      <w:r>
        <w:t xml:space="preserve"> Collins’ problem</w:t>
      </w:r>
    </w:p>
    <w:p w14:paraId="551453E8" w14:textId="192301AF" w:rsidR="008C0A2B" w:rsidRDefault="008C0A2B">
      <w:r>
        <w:t>Solution</w:t>
      </w:r>
    </w:p>
    <w:p w14:paraId="6F0456EF" w14:textId="045EB298" w:rsidR="008C0A2B" w:rsidRDefault="008C0A2B">
      <w:r>
        <w:t>Mr. Darcy’s problem</w:t>
      </w:r>
    </w:p>
    <w:p w14:paraId="3FF62CDD" w14:textId="0ED3FF6A" w:rsidR="008C0A2B" w:rsidRDefault="008C0A2B">
      <w:r>
        <w:t>Solution</w:t>
      </w:r>
    </w:p>
    <w:p w14:paraId="75FA3383" w14:textId="3FE8EA08" w:rsidR="008C0A2B" w:rsidRDefault="008C0A2B">
      <w:r>
        <w:t>Lizzie’s problem</w:t>
      </w:r>
    </w:p>
    <w:p w14:paraId="6566FFFC" w14:textId="02857628" w:rsidR="008C0A2B" w:rsidRDefault="008C0A2B">
      <w:r>
        <w:t>Solution</w:t>
      </w:r>
    </w:p>
    <w:p w14:paraId="55128FDB" w14:textId="52AF73EE" w:rsidR="008C0A2B" w:rsidRDefault="008C0A2B">
      <w:r>
        <w:t>Mrs. Bennet’s problem</w:t>
      </w:r>
    </w:p>
    <w:p w14:paraId="2FFF56D7" w14:textId="762F979F" w:rsidR="008C0A2B" w:rsidRDefault="008C0A2B">
      <w:r>
        <w:t>Solution</w:t>
      </w:r>
    </w:p>
    <w:sectPr w:rsidR="008C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2B"/>
    <w:rsid w:val="008C0A2B"/>
    <w:rsid w:val="00C1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2801"/>
  <w15:chartTrackingRefBased/>
  <w15:docId w15:val="{B2F9D769-D9AA-4231-99F6-BB0C53A0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2022-02-14T14:08:00Z</dcterms:created>
  <dcterms:modified xsi:type="dcterms:W3CDTF">2022-02-14T14:11:00Z</dcterms:modified>
</cp:coreProperties>
</file>